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11" w:rsidRPr="00DC45F6" w:rsidRDefault="00296311" w:rsidP="00296311">
      <w:pPr>
        <w:autoSpaceDE w:val="0"/>
        <w:autoSpaceDN w:val="0"/>
        <w:adjustRightInd w:val="0"/>
        <w:ind w:left="111" w:right="-20"/>
        <w:rPr>
          <w:rFonts w:ascii="Arial" w:hAnsi="Arial" w:cs="Arial"/>
          <w:b/>
          <w:szCs w:val="22"/>
        </w:rPr>
      </w:pPr>
      <w:r w:rsidRPr="00DC45F6">
        <w:rPr>
          <w:rFonts w:ascii="Arial" w:hAnsi="Arial" w:cs="Arial"/>
          <w:b/>
          <w:szCs w:val="22"/>
        </w:rPr>
        <w:t xml:space="preserve">The International Snow Products Intercomparison and Evaluation </w:t>
      </w:r>
      <w:r w:rsidR="00947284" w:rsidRPr="00DC45F6">
        <w:rPr>
          <w:rFonts w:ascii="Arial" w:hAnsi="Arial" w:cs="Arial"/>
          <w:b/>
          <w:szCs w:val="22"/>
        </w:rPr>
        <w:t xml:space="preserve">Exercise - </w:t>
      </w:r>
      <w:proofErr w:type="spellStart"/>
      <w:r w:rsidR="00947284" w:rsidRPr="00DC45F6">
        <w:rPr>
          <w:rFonts w:ascii="Arial" w:hAnsi="Arial" w:cs="Arial"/>
          <w:b/>
          <w:szCs w:val="22"/>
        </w:rPr>
        <w:t>SnowPEx</w:t>
      </w:r>
      <w:proofErr w:type="spellEnd"/>
    </w:p>
    <w:p w:rsidR="00296311" w:rsidRPr="006642D6" w:rsidRDefault="00296311" w:rsidP="00296311">
      <w:pPr>
        <w:autoSpaceDE w:val="0"/>
        <w:autoSpaceDN w:val="0"/>
        <w:adjustRightInd w:val="0"/>
        <w:spacing w:before="17" w:line="220" w:lineRule="exact"/>
        <w:rPr>
          <w:rFonts w:ascii="Arial" w:hAnsi="Arial" w:cs="Arial"/>
          <w:sz w:val="22"/>
          <w:szCs w:val="22"/>
        </w:rPr>
      </w:pPr>
    </w:p>
    <w:p w:rsidR="00296311" w:rsidRPr="006642D6" w:rsidRDefault="00296311" w:rsidP="00296311">
      <w:pPr>
        <w:autoSpaceDE w:val="0"/>
        <w:autoSpaceDN w:val="0"/>
        <w:adjustRightInd w:val="0"/>
        <w:ind w:left="111" w:right="-20"/>
        <w:rPr>
          <w:rFonts w:ascii="Arial" w:hAnsi="Arial" w:cs="Arial"/>
          <w:b/>
          <w:bCs/>
          <w:i/>
          <w:position w:val="-2"/>
          <w:sz w:val="22"/>
          <w:szCs w:val="22"/>
        </w:rPr>
      </w:pPr>
      <w:r w:rsidRPr="006642D6">
        <w:rPr>
          <w:rFonts w:ascii="Arial" w:hAnsi="Arial" w:cs="Arial"/>
          <w:b/>
          <w:bCs/>
          <w:i/>
          <w:position w:val="-2"/>
          <w:sz w:val="22"/>
          <w:szCs w:val="22"/>
        </w:rPr>
        <w:t>T. Nagler</w:t>
      </w:r>
      <w:r w:rsidRPr="006642D6">
        <w:rPr>
          <w:rFonts w:ascii="Arial" w:hAnsi="Arial" w:cs="Arial"/>
          <w:b/>
          <w:bCs/>
          <w:i/>
          <w:position w:val="9"/>
          <w:sz w:val="22"/>
          <w:szCs w:val="22"/>
        </w:rPr>
        <w:t>1</w:t>
      </w:r>
      <w:r w:rsidRPr="006642D6">
        <w:rPr>
          <w:rFonts w:ascii="Arial" w:hAnsi="Arial" w:cs="Arial"/>
          <w:b/>
          <w:bCs/>
          <w:i/>
          <w:position w:val="-2"/>
          <w:sz w:val="22"/>
          <w:szCs w:val="22"/>
        </w:rPr>
        <w:t>, G. Bippus</w:t>
      </w:r>
      <w:r w:rsidRPr="006642D6">
        <w:rPr>
          <w:rFonts w:ascii="Arial" w:hAnsi="Arial" w:cs="Arial"/>
          <w:b/>
          <w:bCs/>
          <w:i/>
          <w:position w:val="9"/>
          <w:sz w:val="22"/>
          <w:szCs w:val="22"/>
        </w:rPr>
        <w:t>1</w:t>
      </w:r>
      <w:r w:rsidRPr="006642D6">
        <w:rPr>
          <w:rFonts w:ascii="Arial" w:hAnsi="Arial" w:cs="Arial"/>
          <w:b/>
          <w:bCs/>
          <w:i/>
          <w:position w:val="-2"/>
          <w:sz w:val="22"/>
          <w:szCs w:val="22"/>
        </w:rPr>
        <w:t>, C. Derksen</w:t>
      </w:r>
      <w:r w:rsidRPr="006642D6">
        <w:rPr>
          <w:rFonts w:ascii="Arial" w:hAnsi="Arial" w:cs="Arial"/>
          <w:b/>
          <w:bCs/>
          <w:i/>
          <w:position w:val="9"/>
          <w:sz w:val="22"/>
          <w:szCs w:val="22"/>
        </w:rPr>
        <w:t>2</w:t>
      </w:r>
      <w:r w:rsidRPr="006642D6">
        <w:rPr>
          <w:rFonts w:ascii="Arial" w:hAnsi="Arial" w:cs="Arial"/>
          <w:b/>
          <w:bCs/>
          <w:i/>
          <w:position w:val="-2"/>
          <w:sz w:val="22"/>
          <w:szCs w:val="22"/>
        </w:rPr>
        <w:t>, R. Fernandes</w:t>
      </w:r>
      <w:r w:rsidRPr="006642D6">
        <w:rPr>
          <w:rFonts w:ascii="Arial" w:hAnsi="Arial" w:cs="Arial"/>
          <w:b/>
          <w:bCs/>
          <w:i/>
          <w:position w:val="9"/>
          <w:sz w:val="22"/>
          <w:szCs w:val="22"/>
        </w:rPr>
        <w:t>3</w:t>
      </w:r>
      <w:r w:rsidRPr="006642D6">
        <w:rPr>
          <w:rFonts w:ascii="Arial" w:hAnsi="Arial" w:cs="Arial"/>
          <w:b/>
          <w:bCs/>
          <w:i/>
          <w:position w:val="-2"/>
          <w:sz w:val="22"/>
          <w:szCs w:val="22"/>
        </w:rPr>
        <w:t>, K. Luojus</w:t>
      </w:r>
      <w:r w:rsidRPr="006642D6">
        <w:rPr>
          <w:rFonts w:ascii="Arial" w:hAnsi="Arial" w:cs="Arial"/>
          <w:b/>
          <w:bCs/>
          <w:i/>
          <w:position w:val="9"/>
          <w:sz w:val="22"/>
          <w:szCs w:val="22"/>
        </w:rPr>
        <w:t>4</w:t>
      </w:r>
      <w:r w:rsidRPr="006642D6">
        <w:rPr>
          <w:rFonts w:ascii="Arial" w:hAnsi="Arial" w:cs="Arial"/>
          <w:b/>
          <w:bCs/>
          <w:i/>
          <w:position w:val="-2"/>
          <w:sz w:val="22"/>
          <w:szCs w:val="22"/>
        </w:rPr>
        <w:t>, O.P. Mattila</w:t>
      </w:r>
      <w:r w:rsidRPr="006642D6">
        <w:rPr>
          <w:rFonts w:ascii="Arial" w:hAnsi="Arial" w:cs="Arial"/>
          <w:b/>
          <w:bCs/>
          <w:i/>
          <w:position w:val="9"/>
          <w:sz w:val="22"/>
          <w:szCs w:val="22"/>
        </w:rPr>
        <w:t>5</w:t>
      </w:r>
      <w:r w:rsidRPr="006642D6">
        <w:rPr>
          <w:rFonts w:ascii="Arial" w:hAnsi="Arial" w:cs="Arial"/>
          <w:b/>
          <w:bCs/>
          <w:i/>
          <w:position w:val="-2"/>
          <w:sz w:val="22"/>
          <w:szCs w:val="22"/>
        </w:rPr>
        <w:t xml:space="preserve">, </w:t>
      </w:r>
      <w:r w:rsidR="007916EC">
        <w:rPr>
          <w:rFonts w:ascii="Arial" w:hAnsi="Arial" w:cs="Arial"/>
          <w:b/>
          <w:bCs/>
          <w:i/>
          <w:position w:val="-2"/>
          <w:sz w:val="22"/>
          <w:szCs w:val="22"/>
        </w:rPr>
        <w:br/>
      </w:r>
      <w:r w:rsidRPr="006642D6">
        <w:rPr>
          <w:rFonts w:ascii="Arial" w:hAnsi="Arial" w:cs="Arial"/>
          <w:b/>
          <w:bCs/>
          <w:i/>
          <w:position w:val="-2"/>
          <w:sz w:val="22"/>
          <w:szCs w:val="22"/>
        </w:rPr>
        <w:t>S. Metsämäki</w:t>
      </w:r>
      <w:r w:rsidRPr="006642D6">
        <w:rPr>
          <w:rFonts w:ascii="Arial" w:hAnsi="Arial" w:cs="Arial"/>
          <w:b/>
          <w:bCs/>
          <w:i/>
          <w:position w:val="9"/>
          <w:sz w:val="22"/>
          <w:szCs w:val="22"/>
        </w:rPr>
        <w:t>5</w:t>
      </w:r>
      <w:r w:rsidRPr="006642D6">
        <w:rPr>
          <w:rFonts w:ascii="Arial" w:hAnsi="Arial" w:cs="Arial"/>
          <w:b/>
          <w:bCs/>
          <w:i/>
          <w:position w:val="-2"/>
          <w:sz w:val="22"/>
          <w:szCs w:val="22"/>
        </w:rPr>
        <w:t>, E. Ripper</w:t>
      </w:r>
      <w:r w:rsidRPr="006642D6">
        <w:rPr>
          <w:rFonts w:ascii="Arial" w:hAnsi="Arial" w:cs="Arial"/>
          <w:b/>
          <w:bCs/>
          <w:i/>
          <w:position w:val="9"/>
          <w:sz w:val="22"/>
          <w:szCs w:val="22"/>
        </w:rPr>
        <w:t>1</w:t>
      </w:r>
      <w:r w:rsidRPr="006642D6">
        <w:rPr>
          <w:rFonts w:ascii="Arial" w:hAnsi="Arial" w:cs="Arial"/>
          <w:b/>
          <w:bCs/>
          <w:i/>
          <w:position w:val="-2"/>
          <w:sz w:val="22"/>
          <w:szCs w:val="22"/>
        </w:rPr>
        <w:t>, H. Rott</w:t>
      </w:r>
      <w:r w:rsidRPr="006642D6">
        <w:rPr>
          <w:rFonts w:ascii="Arial" w:hAnsi="Arial" w:cs="Arial"/>
          <w:b/>
          <w:bCs/>
          <w:i/>
          <w:position w:val="9"/>
          <w:sz w:val="22"/>
          <w:szCs w:val="22"/>
        </w:rPr>
        <w:t>1</w:t>
      </w:r>
      <w:r w:rsidRPr="006642D6">
        <w:rPr>
          <w:rFonts w:ascii="Arial" w:hAnsi="Arial" w:cs="Arial"/>
          <w:b/>
          <w:bCs/>
          <w:i/>
          <w:position w:val="-2"/>
          <w:sz w:val="22"/>
          <w:szCs w:val="22"/>
        </w:rPr>
        <w:t>, R. Solberg</w:t>
      </w:r>
      <w:r w:rsidRPr="006642D6">
        <w:rPr>
          <w:rFonts w:ascii="Arial" w:hAnsi="Arial" w:cs="Arial"/>
          <w:b/>
          <w:bCs/>
          <w:i/>
          <w:position w:val="9"/>
          <w:sz w:val="22"/>
          <w:szCs w:val="22"/>
        </w:rPr>
        <w:t>6</w:t>
      </w:r>
      <w:r w:rsidRPr="006642D6">
        <w:rPr>
          <w:rFonts w:ascii="Arial" w:hAnsi="Arial" w:cs="Arial"/>
          <w:b/>
          <w:bCs/>
          <w:i/>
          <w:position w:val="-2"/>
          <w:sz w:val="22"/>
          <w:szCs w:val="22"/>
        </w:rPr>
        <w:t>, B.</w:t>
      </w:r>
      <w:r w:rsidR="006642D6" w:rsidRPr="006642D6">
        <w:rPr>
          <w:rFonts w:ascii="Arial" w:hAnsi="Arial" w:cs="Arial"/>
          <w:b/>
          <w:bCs/>
          <w:i/>
          <w:position w:val="-2"/>
          <w:sz w:val="22"/>
          <w:szCs w:val="22"/>
        </w:rPr>
        <w:t xml:space="preserve"> </w:t>
      </w:r>
      <w:r w:rsidRPr="006642D6">
        <w:rPr>
          <w:rFonts w:ascii="Arial" w:hAnsi="Arial" w:cs="Arial"/>
          <w:b/>
          <w:bCs/>
          <w:i/>
          <w:position w:val="-2"/>
          <w:sz w:val="22"/>
          <w:szCs w:val="22"/>
        </w:rPr>
        <w:t>Bojkov</w:t>
      </w:r>
      <w:r w:rsidRPr="006642D6">
        <w:rPr>
          <w:rFonts w:ascii="Arial" w:hAnsi="Arial" w:cs="Arial"/>
          <w:b/>
          <w:bCs/>
          <w:i/>
          <w:position w:val="9"/>
          <w:sz w:val="22"/>
          <w:szCs w:val="22"/>
        </w:rPr>
        <w:t>7</w:t>
      </w:r>
    </w:p>
    <w:p w:rsidR="00296311" w:rsidRPr="004E48B4" w:rsidRDefault="004E48B4" w:rsidP="00296311">
      <w:pPr>
        <w:autoSpaceDE w:val="0"/>
        <w:autoSpaceDN w:val="0"/>
        <w:adjustRightInd w:val="0"/>
        <w:ind w:left="111" w:right="-20"/>
        <w:rPr>
          <w:rFonts w:ascii="Arial" w:hAnsi="Arial" w:cs="Arial"/>
          <w:i/>
          <w:iCs/>
          <w:w w:val="101"/>
          <w:position w:val="-1"/>
          <w:sz w:val="20"/>
          <w:szCs w:val="20"/>
        </w:rPr>
      </w:pPr>
      <w:r w:rsidRPr="00296311">
        <w:rPr>
          <w:rFonts w:ascii="Arial" w:hAnsi="Arial" w:cs="Arial"/>
          <w:b/>
          <w:i/>
          <w:iCs/>
          <w:position w:val="10"/>
          <w:sz w:val="18"/>
          <w:szCs w:val="18"/>
        </w:rPr>
        <w:t>1</w:t>
      </w:r>
      <w:r>
        <w:rPr>
          <w:rFonts w:ascii="Arial" w:hAnsi="Arial" w:cs="Arial"/>
          <w:i/>
          <w:iCs/>
          <w:w w:val="101"/>
          <w:position w:val="-1"/>
          <w:sz w:val="20"/>
          <w:szCs w:val="20"/>
        </w:rPr>
        <w:t xml:space="preserve">ENVEO IT GmbH, </w:t>
      </w:r>
      <w:r w:rsidR="004F1F11">
        <w:rPr>
          <w:rFonts w:ascii="Arial" w:hAnsi="Arial" w:cs="Arial"/>
          <w:i/>
          <w:iCs/>
          <w:w w:val="101"/>
          <w:position w:val="-1"/>
          <w:sz w:val="20"/>
          <w:szCs w:val="20"/>
        </w:rPr>
        <w:t xml:space="preserve">Innsbruck, </w:t>
      </w:r>
      <w:r>
        <w:rPr>
          <w:rFonts w:ascii="Arial" w:hAnsi="Arial" w:cs="Arial"/>
          <w:i/>
          <w:iCs/>
          <w:w w:val="101"/>
          <w:position w:val="-1"/>
          <w:sz w:val="20"/>
          <w:szCs w:val="20"/>
        </w:rPr>
        <w:t>Austria</w:t>
      </w:r>
    </w:p>
    <w:p w:rsidR="00296311" w:rsidRPr="004E48B4" w:rsidRDefault="004E48B4" w:rsidP="00296311">
      <w:pPr>
        <w:autoSpaceDE w:val="0"/>
        <w:autoSpaceDN w:val="0"/>
        <w:adjustRightInd w:val="0"/>
        <w:ind w:left="111" w:right="-20"/>
        <w:rPr>
          <w:rFonts w:ascii="Arial" w:hAnsi="Arial" w:cs="Arial"/>
          <w:i/>
          <w:iCs/>
          <w:w w:val="101"/>
          <w:position w:val="-1"/>
          <w:sz w:val="20"/>
          <w:szCs w:val="20"/>
        </w:rPr>
      </w:pPr>
      <w:r>
        <w:rPr>
          <w:rFonts w:ascii="Arial" w:hAnsi="Arial" w:cs="Arial"/>
          <w:b/>
          <w:i/>
          <w:iCs/>
          <w:position w:val="10"/>
          <w:sz w:val="18"/>
          <w:szCs w:val="18"/>
        </w:rPr>
        <w:t>2</w:t>
      </w:r>
      <w:r w:rsidR="00875F22" w:rsidRPr="004E48B4">
        <w:rPr>
          <w:rFonts w:ascii="Arial" w:hAnsi="Arial" w:cs="Arial"/>
          <w:i/>
          <w:iCs/>
          <w:w w:val="101"/>
          <w:position w:val="-1"/>
          <w:sz w:val="20"/>
          <w:szCs w:val="20"/>
        </w:rPr>
        <w:t xml:space="preserve">Environment Canada, </w:t>
      </w:r>
      <w:r w:rsidR="004F1F11">
        <w:rPr>
          <w:rFonts w:ascii="Arial" w:hAnsi="Arial" w:cs="Arial"/>
          <w:i/>
          <w:iCs/>
          <w:w w:val="101"/>
          <w:position w:val="-1"/>
          <w:sz w:val="20"/>
          <w:szCs w:val="20"/>
        </w:rPr>
        <w:t xml:space="preserve">Toronto, </w:t>
      </w:r>
      <w:r w:rsidR="00875F22" w:rsidRPr="004E48B4">
        <w:rPr>
          <w:rFonts w:ascii="Arial" w:hAnsi="Arial" w:cs="Arial"/>
          <w:i/>
          <w:iCs/>
          <w:w w:val="101"/>
          <w:position w:val="-1"/>
          <w:sz w:val="20"/>
          <w:szCs w:val="20"/>
        </w:rPr>
        <w:t>Canada</w:t>
      </w:r>
    </w:p>
    <w:p w:rsidR="00296311" w:rsidRDefault="004E48B4" w:rsidP="00296311">
      <w:pPr>
        <w:autoSpaceDE w:val="0"/>
        <w:autoSpaceDN w:val="0"/>
        <w:adjustRightInd w:val="0"/>
        <w:ind w:left="111" w:right="-20"/>
        <w:rPr>
          <w:rFonts w:ascii="Arial" w:hAnsi="Arial" w:cs="Arial"/>
          <w:i/>
          <w:iCs/>
          <w:w w:val="101"/>
          <w:position w:val="-1"/>
          <w:sz w:val="20"/>
          <w:szCs w:val="20"/>
        </w:rPr>
      </w:pPr>
      <w:r>
        <w:rPr>
          <w:rFonts w:ascii="Arial" w:hAnsi="Arial" w:cs="Arial"/>
          <w:b/>
          <w:i/>
          <w:iCs/>
          <w:position w:val="10"/>
          <w:sz w:val="18"/>
          <w:szCs w:val="18"/>
        </w:rPr>
        <w:t>3</w:t>
      </w:r>
      <w:r>
        <w:rPr>
          <w:rFonts w:ascii="Arial" w:hAnsi="Arial" w:cs="Arial"/>
          <w:i/>
          <w:iCs/>
          <w:w w:val="101"/>
          <w:position w:val="-1"/>
          <w:sz w:val="20"/>
          <w:szCs w:val="20"/>
        </w:rPr>
        <w:t>C</w:t>
      </w:r>
      <w:r w:rsidR="00755874">
        <w:rPr>
          <w:rFonts w:ascii="Arial" w:hAnsi="Arial" w:cs="Arial"/>
          <w:i/>
          <w:iCs/>
          <w:w w:val="101"/>
          <w:position w:val="-1"/>
          <w:sz w:val="20"/>
          <w:szCs w:val="20"/>
        </w:rPr>
        <w:t>anada Centre for Remote Sensing, Ottawa, Canada</w:t>
      </w:r>
    </w:p>
    <w:p w:rsidR="00BF5BF9" w:rsidRPr="004E48B4" w:rsidRDefault="00BF5BF9" w:rsidP="00BF5BF9">
      <w:pPr>
        <w:autoSpaceDE w:val="0"/>
        <w:autoSpaceDN w:val="0"/>
        <w:adjustRightInd w:val="0"/>
        <w:ind w:left="111" w:right="-20"/>
        <w:rPr>
          <w:rFonts w:ascii="Arial" w:hAnsi="Arial" w:cs="Arial"/>
          <w:i/>
          <w:iCs/>
          <w:w w:val="101"/>
          <w:position w:val="-1"/>
          <w:sz w:val="20"/>
          <w:szCs w:val="20"/>
        </w:rPr>
      </w:pPr>
      <w:r>
        <w:rPr>
          <w:rFonts w:ascii="Arial" w:hAnsi="Arial" w:cs="Arial"/>
          <w:b/>
          <w:i/>
          <w:iCs/>
          <w:position w:val="10"/>
          <w:sz w:val="18"/>
          <w:szCs w:val="18"/>
        </w:rPr>
        <w:t>4</w:t>
      </w:r>
      <w:r>
        <w:rPr>
          <w:rFonts w:ascii="Arial" w:hAnsi="Arial" w:cs="Arial"/>
          <w:i/>
          <w:iCs/>
          <w:w w:val="101"/>
          <w:position w:val="-1"/>
          <w:sz w:val="20"/>
          <w:szCs w:val="20"/>
        </w:rPr>
        <w:t>Fi</w:t>
      </w:r>
      <w:r w:rsidRPr="004E48B4">
        <w:rPr>
          <w:rFonts w:ascii="Arial" w:hAnsi="Arial" w:cs="Arial"/>
          <w:i/>
          <w:iCs/>
          <w:w w:val="101"/>
          <w:position w:val="-1"/>
          <w:sz w:val="20"/>
          <w:szCs w:val="20"/>
        </w:rPr>
        <w:t>nnish Met</w:t>
      </w:r>
      <w:r>
        <w:rPr>
          <w:rFonts w:ascii="Arial" w:hAnsi="Arial" w:cs="Arial"/>
          <w:i/>
          <w:iCs/>
          <w:w w:val="101"/>
          <w:position w:val="-1"/>
          <w:sz w:val="20"/>
          <w:szCs w:val="20"/>
        </w:rPr>
        <w:t xml:space="preserve">eorological Institute, </w:t>
      </w:r>
      <w:r w:rsidR="004F1F11">
        <w:rPr>
          <w:rFonts w:ascii="Arial" w:hAnsi="Arial" w:cs="Arial"/>
          <w:i/>
          <w:iCs/>
          <w:w w:val="101"/>
          <w:position w:val="-1"/>
          <w:sz w:val="20"/>
          <w:szCs w:val="20"/>
        </w:rPr>
        <w:t xml:space="preserve">Helsinki, </w:t>
      </w:r>
      <w:r>
        <w:rPr>
          <w:rFonts w:ascii="Arial" w:hAnsi="Arial" w:cs="Arial"/>
          <w:i/>
          <w:iCs/>
          <w:w w:val="101"/>
          <w:position w:val="-1"/>
          <w:sz w:val="20"/>
          <w:szCs w:val="20"/>
        </w:rPr>
        <w:t>Finland</w:t>
      </w:r>
    </w:p>
    <w:p w:rsidR="00296311" w:rsidRPr="004E48B4" w:rsidRDefault="00BF5BF9" w:rsidP="00296311">
      <w:pPr>
        <w:autoSpaceDE w:val="0"/>
        <w:autoSpaceDN w:val="0"/>
        <w:adjustRightInd w:val="0"/>
        <w:ind w:left="111" w:right="-20"/>
        <w:rPr>
          <w:rFonts w:ascii="Arial" w:hAnsi="Arial" w:cs="Arial"/>
          <w:i/>
          <w:iCs/>
          <w:w w:val="101"/>
          <w:position w:val="-1"/>
          <w:sz w:val="20"/>
          <w:szCs w:val="20"/>
        </w:rPr>
      </w:pPr>
      <w:r>
        <w:rPr>
          <w:rFonts w:ascii="Arial" w:hAnsi="Arial" w:cs="Arial"/>
          <w:b/>
          <w:i/>
          <w:iCs/>
          <w:position w:val="10"/>
          <w:sz w:val="18"/>
          <w:szCs w:val="18"/>
        </w:rPr>
        <w:t>5</w:t>
      </w:r>
      <w:r w:rsidRPr="004E48B4">
        <w:rPr>
          <w:rFonts w:ascii="Arial" w:hAnsi="Arial" w:cs="Arial"/>
          <w:i/>
          <w:iCs/>
          <w:w w:val="101"/>
          <w:position w:val="-1"/>
          <w:sz w:val="20"/>
          <w:szCs w:val="20"/>
        </w:rPr>
        <w:t xml:space="preserve">Finnish </w:t>
      </w:r>
      <w:r w:rsidR="004E48B4">
        <w:rPr>
          <w:rFonts w:ascii="Arial" w:hAnsi="Arial" w:cs="Arial"/>
          <w:i/>
          <w:iCs/>
          <w:w w:val="101"/>
          <w:position w:val="-1"/>
          <w:sz w:val="20"/>
          <w:szCs w:val="20"/>
        </w:rPr>
        <w:t xml:space="preserve">Environment Institute, </w:t>
      </w:r>
      <w:proofErr w:type="spellStart"/>
      <w:r w:rsidR="00755874">
        <w:rPr>
          <w:rFonts w:ascii="Arial" w:hAnsi="Arial" w:cs="Arial"/>
          <w:i/>
          <w:iCs/>
          <w:w w:val="101"/>
          <w:position w:val="-1"/>
          <w:sz w:val="20"/>
          <w:szCs w:val="20"/>
        </w:rPr>
        <w:t>Helsinki</w:t>
      </w:r>
      <w:proofErr w:type="gramStart"/>
      <w:r w:rsidR="00755874">
        <w:rPr>
          <w:rFonts w:ascii="Arial" w:hAnsi="Arial" w:cs="Arial"/>
          <w:i/>
          <w:iCs/>
          <w:w w:val="101"/>
          <w:position w:val="-1"/>
          <w:sz w:val="20"/>
          <w:szCs w:val="20"/>
        </w:rPr>
        <w:t>,</w:t>
      </w:r>
      <w:r w:rsidR="004E48B4">
        <w:rPr>
          <w:rFonts w:ascii="Arial" w:hAnsi="Arial" w:cs="Arial"/>
          <w:i/>
          <w:iCs/>
          <w:w w:val="101"/>
          <w:position w:val="-1"/>
          <w:sz w:val="20"/>
          <w:szCs w:val="20"/>
        </w:rPr>
        <w:t>Finland</w:t>
      </w:r>
      <w:proofErr w:type="spellEnd"/>
      <w:proofErr w:type="gramEnd"/>
    </w:p>
    <w:p w:rsidR="00296311" w:rsidRPr="004E48B4" w:rsidRDefault="004E48B4" w:rsidP="00296311">
      <w:pPr>
        <w:autoSpaceDE w:val="0"/>
        <w:autoSpaceDN w:val="0"/>
        <w:adjustRightInd w:val="0"/>
        <w:ind w:left="111" w:right="-20"/>
        <w:rPr>
          <w:rFonts w:ascii="Arial" w:hAnsi="Arial" w:cs="Arial"/>
          <w:i/>
          <w:iCs/>
          <w:w w:val="101"/>
          <w:position w:val="-1"/>
          <w:sz w:val="20"/>
          <w:szCs w:val="20"/>
        </w:rPr>
      </w:pPr>
      <w:r>
        <w:rPr>
          <w:rFonts w:ascii="Arial" w:hAnsi="Arial" w:cs="Arial"/>
          <w:b/>
          <w:i/>
          <w:iCs/>
          <w:position w:val="10"/>
          <w:sz w:val="18"/>
          <w:szCs w:val="18"/>
        </w:rPr>
        <w:t>6</w:t>
      </w:r>
      <w:r w:rsidR="00875F22" w:rsidRPr="004E48B4">
        <w:rPr>
          <w:rFonts w:ascii="Arial" w:hAnsi="Arial" w:cs="Arial"/>
          <w:i/>
          <w:iCs/>
          <w:w w:val="101"/>
          <w:position w:val="-1"/>
          <w:sz w:val="20"/>
          <w:szCs w:val="20"/>
        </w:rPr>
        <w:t>Norw</w:t>
      </w:r>
      <w:r>
        <w:rPr>
          <w:rFonts w:ascii="Arial" w:hAnsi="Arial" w:cs="Arial"/>
          <w:i/>
          <w:iCs/>
          <w:w w:val="101"/>
          <w:position w:val="-1"/>
          <w:sz w:val="20"/>
          <w:szCs w:val="20"/>
        </w:rPr>
        <w:t xml:space="preserve">egian Computing </w:t>
      </w:r>
      <w:proofErr w:type="spellStart"/>
      <w:r>
        <w:rPr>
          <w:rFonts w:ascii="Arial" w:hAnsi="Arial" w:cs="Arial"/>
          <w:i/>
          <w:iCs/>
          <w:w w:val="101"/>
          <w:position w:val="-1"/>
          <w:sz w:val="20"/>
          <w:szCs w:val="20"/>
        </w:rPr>
        <w:t>Center</w:t>
      </w:r>
      <w:proofErr w:type="spellEnd"/>
      <w:r>
        <w:rPr>
          <w:rFonts w:ascii="Arial" w:hAnsi="Arial" w:cs="Arial"/>
          <w:i/>
          <w:iCs/>
          <w:w w:val="101"/>
          <w:position w:val="-1"/>
          <w:sz w:val="20"/>
          <w:szCs w:val="20"/>
        </w:rPr>
        <w:t xml:space="preserve">, </w:t>
      </w:r>
      <w:r w:rsidR="00755874">
        <w:rPr>
          <w:rFonts w:ascii="Arial" w:hAnsi="Arial" w:cs="Arial"/>
          <w:i/>
          <w:iCs/>
          <w:w w:val="101"/>
          <w:position w:val="-1"/>
          <w:sz w:val="20"/>
          <w:szCs w:val="20"/>
        </w:rPr>
        <w:t xml:space="preserve">Oslo, </w:t>
      </w:r>
      <w:r>
        <w:rPr>
          <w:rFonts w:ascii="Arial" w:hAnsi="Arial" w:cs="Arial"/>
          <w:i/>
          <w:iCs/>
          <w:w w:val="101"/>
          <w:position w:val="-1"/>
          <w:sz w:val="20"/>
          <w:szCs w:val="20"/>
        </w:rPr>
        <w:t>Norway</w:t>
      </w:r>
    </w:p>
    <w:p w:rsidR="00875F22" w:rsidRDefault="004E48B4" w:rsidP="00296311">
      <w:pPr>
        <w:autoSpaceDE w:val="0"/>
        <w:autoSpaceDN w:val="0"/>
        <w:adjustRightInd w:val="0"/>
        <w:ind w:left="111" w:right="-20"/>
        <w:rPr>
          <w:rFonts w:ascii="Arial" w:hAnsi="Arial" w:cs="Arial"/>
          <w:i/>
          <w:iCs/>
          <w:w w:val="101"/>
          <w:position w:val="-1"/>
          <w:sz w:val="20"/>
          <w:szCs w:val="20"/>
        </w:rPr>
      </w:pPr>
      <w:r>
        <w:rPr>
          <w:rFonts w:ascii="Arial" w:hAnsi="Arial" w:cs="Arial"/>
          <w:b/>
          <w:i/>
          <w:iCs/>
          <w:position w:val="10"/>
          <w:sz w:val="18"/>
          <w:szCs w:val="18"/>
        </w:rPr>
        <w:t>7</w:t>
      </w:r>
      <w:r w:rsidR="00875F22" w:rsidRPr="004E48B4">
        <w:rPr>
          <w:rFonts w:ascii="Arial" w:hAnsi="Arial" w:cs="Arial"/>
          <w:i/>
          <w:iCs/>
          <w:w w:val="101"/>
          <w:position w:val="-1"/>
          <w:sz w:val="20"/>
          <w:szCs w:val="20"/>
        </w:rPr>
        <w:t>ESA / ESRIN</w:t>
      </w:r>
      <w:r w:rsidR="00755874">
        <w:rPr>
          <w:rFonts w:ascii="Arial" w:hAnsi="Arial" w:cs="Arial"/>
          <w:i/>
          <w:iCs/>
          <w:w w:val="101"/>
          <w:position w:val="-1"/>
          <w:sz w:val="20"/>
          <w:szCs w:val="20"/>
        </w:rPr>
        <w:t xml:space="preserve">, </w:t>
      </w:r>
      <w:proofErr w:type="spellStart"/>
      <w:r w:rsidR="00755874">
        <w:rPr>
          <w:rFonts w:ascii="Arial" w:hAnsi="Arial" w:cs="Arial"/>
          <w:i/>
          <w:iCs/>
          <w:w w:val="101"/>
          <w:position w:val="-1"/>
          <w:sz w:val="20"/>
          <w:szCs w:val="20"/>
        </w:rPr>
        <w:t>Frascati</w:t>
      </w:r>
      <w:proofErr w:type="spellEnd"/>
      <w:r w:rsidR="00755874">
        <w:rPr>
          <w:rFonts w:ascii="Arial" w:hAnsi="Arial" w:cs="Arial"/>
          <w:i/>
          <w:iCs/>
          <w:w w:val="101"/>
          <w:position w:val="-1"/>
          <w:sz w:val="20"/>
          <w:szCs w:val="20"/>
        </w:rPr>
        <w:t>, Italy</w:t>
      </w:r>
    </w:p>
    <w:p w:rsidR="004E48B4" w:rsidRPr="00DC45F6" w:rsidRDefault="004E48B4" w:rsidP="00296311">
      <w:pPr>
        <w:autoSpaceDE w:val="0"/>
        <w:autoSpaceDN w:val="0"/>
        <w:adjustRightInd w:val="0"/>
        <w:ind w:left="111" w:right="-20"/>
        <w:rPr>
          <w:rFonts w:ascii="Arial" w:hAnsi="Arial" w:cs="Arial"/>
          <w:i/>
          <w:iCs/>
          <w:w w:val="101"/>
          <w:position w:val="-1"/>
          <w:szCs w:val="22"/>
        </w:rPr>
      </w:pPr>
    </w:p>
    <w:p w:rsidR="00875F22" w:rsidRPr="00DC45F6" w:rsidRDefault="00BF0503" w:rsidP="00875F22">
      <w:pPr>
        <w:pStyle w:val="paperabstract"/>
      </w:pPr>
      <w:r w:rsidRPr="00DC45F6">
        <w:t>T</w:t>
      </w:r>
      <w:r w:rsidR="009F588B" w:rsidRPr="00DC45F6">
        <w:t xml:space="preserve">errestrial snow cover is one of the Essential Climate Variables recommended by GCOS to be operationally monitored by means of satellite data. For climate research the quality of the satellite-based snow cover products is critical. </w:t>
      </w:r>
      <w:r w:rsidR="00772B2E" w:rsidRPr="00DC45F6">
        <w:t>The Snow Products Intercomparison and Evaluation Exercise (</w:t>
      </w:r>
      <w:proofErr w:type="spellStart"/>
      <w:r w:rsidR="00875F22" w:rsidRPr="00DC45F6">
        <w:t>SnowPEx</w:t>
      </w:r>
      <w:proofErr w:type="spellEnd"/>
      <w:r w:rsidR="00772B2E" w:rsidRPr="00DC45F6">
        <w:t>)</w:t>
      </w:r>
      <w:r w:rsidR="00875F22" w:rsidRPr="00DC45F6">
        <w:t xml:space="preserve"> is an international collaborative effort, funded by the ESA under the Quality Assurance framework for Earth Observation (QA4EO)</w:t>
      </w:r>
      <w:r w:rsidR="006642D6" w:rsidRPr="00DC45F6">
        <w:t xml:space="preserve"> in response to </w:t>
      </w:r>
      <w:r w:rsidR="00750629" w:rsidRPr="00DC45F6">
        <w:t>requirements</w:t>
      </w:r>
      <w:r w:rsidR="006642D6" w:rsidRPr="00DC45F6">
        <w:t xml:space="preserve"> from the </w:t>
      </w:r>
      <w:r w:rsidR="00DC45F6">
        <w:t>WMO</w:t>
      </w:r>
      <w:r w:rsidR="006642D6" w:rsidRPr="00DC45F6">
        <w:t xml:space="preserve"> Global Cryosphere Watch (GCW)</w:t>
      </w:r>
      <w:r w:rsidR="009F588B" w:rsidRPr="00DC45F6">
        <w:t xml:space="preserve">. </w:t>
      </w:r>
      <w:proofErr w:type="spellStart"/>
      <w:r w:rsidR="009F588B" w:rsidRPr="00DC45F6">
        <w:t>SnowPEx</w:t>
      </w:r>
      <w:proofErr w:type="spellEnd"/>
      <w:r w:rsidR="00875F22" w:rsidRPr="00DC45F6">
        <w:t xml:space="preserve"> compares and evaluates satellite-based snow cover products of hemispheric to global extent, assesses the product accuracy, and identifies discrepancies between the various products. Furthermore, in support of climate studies, trends in the hemispheric seasonal snow coverage and snow mass </w:t>
      </w:r>
      <w:r w:rsidR="009F588B" w:rsidRPr="00DC45F6">
        <w:t>are</w:t>
      </w:r>
      <w:r w:rsidR="00875F22" w:rsidRPr="00DC45F6">
        <w:t xml:space="preserve"> documented, based on an ensemble of satellite based snow products.</w:t>
      </w:r>
      <w:r w:rsidR="00340F98" w:rsidRPr="00DC45F6">
        <w:t xml:space="preserve"> Within </w:t>
      </w:r>
      <w:r w:rsidR="00BF5BF9" w:rsidRPr="00DC45F6">
        <w:t xml:space="preserve">two </w:t>
      </w:r>
      <w:r w:rsidR="00340F98" w:rsidRPr="00DC45F6">
        <w:t>international workshops held in 2014 and 2015</w:t>
      </w:r>
      <w:r w:rsidRPr="00DC45F6">
        <w:t>,</w:t>
      </w:r>
      <w:r w:rsidR="00340F98" w:rsidRPr="00DC45F6">
        <w:t xml:space="preserve"> the community consolidated the protocols and </w:t>
      </w:r>
      <w:r w:rsidR="00670439" w:rsidRPr="00DC45F6">
        <w:t xml:space="preserve">discussed </w:t>
      </w:r>
      <w:r w:rsidR="00340F98" w:rsidRPr="00DC45F6">
        <w:t xml:space="preserve">results of the intercomparison </w:t>
      </w:r>
      <w:r w:rsidR="00BF5BF9" w:rsidRPr="00DC45F6">
        <w:t xml:space="preserve">and validation </w:t>
      </w:r>
      <w:r w:rsidR="00340F98" w:rsidRPr="00DC45F6">
        <w:t xml:space="preserve">of </w:t>
      </w:r>
      <w:r w:rsidR="00BF5BF9" w:rsidRPr="00DC45F6">
        <w:t xml:space="preserve">the </w:t>
      </w:r>
      <w:r w:rsidR="00340F98" w:rsidRPr="00DC45F6">
        <w:t xml:space="preserve">products and </w:t>
      </w:r>
      <w:r w:rsidR="004A24B8">
        <w:t xml:space="preserve">of </w:t>
      </w:r>
      <w:r w:rsidRPr="00DC45F6">
        <w:t xml:space="preserve">the multi-dataset </w:t>
      </w:r>
      <w:r w:rsidR="00BF5BF9" w:rsidRPr="00DC45F6">
        <w:t xml:space="preserve">snow cover </w:t>
      </w:r>
      <w:r w:rsidR="00340F98" w:rsidRPr="00DC45F6">
        <w:t xml:space="preserve">trends </w:t>
      </w:r>
      <w:r w:rsidR="004A24B8">
        <w:t>from</w:t>
      </w:r>
      <w:r w:rsidRPr="00DC45F6">
        <w:t xml:space="preserve"> </w:t>
      </w:r>
      <w:r w:rsidR="00340F98" w:rsidRPr="00DC45F6">
        <w:t>various products.</w:t>
      </w:r>
    </w:p>
    <w:p w:rsidR="00296311" w:rsidRPr="006642D6" w:rsidRDefault="00875F22">
      <w:pPr>
        <w:pStyle w:val="paperabstract"/>
        <w:rPr>
          <w:sz w:val="22"/>
          <w:szCs w:val="22"/>
        </w:rPr>
      </w:pPr>
      <w:proofErr w:type="spellStart"/>
      <w:r w:rsidRPr="00DC45F6">
        <w:t>SnowPEx</w:t>
      </w:r>
      <w:proofErr w:type="spellEnd"/>
      <w:r w:rsidRPr="00DC45F6">
        <w:t xml:space="preserve"> focuses on two parameters of the </w:t>
      </w:r>
      <w:r w:rsidR="009F588B" w:rsidRPr="00DC45F6">
        <w:t xml:space="preserve">terrestrial </w:t>
      </w:r>
      <w:r w:rsidRPr="00DC45F6">
        <w:t xml:space="preserve">snow </w:t>
      </w:r>
      <w:r w:rsidR="009F588B" w:rsidRPr="00DC45F6">
        <w:t>cover</w:t>
      </w:r>
      <w:r w:rsidRPr="00DC45F6">
        <w:t xml:space="preserve">, </w:t>
      </w:r>
      <w:r w:rsidR="003C043C" w:rsidRPr="00DC45F6">
        <w:t xml:space="preserve">the </w:t>
      </w:r>
      <w:r w:rsidRPr="00DC45F6">
        <w:t xml:space="preserve">snow extent (SE) from </w:t>
      </w:r>
      <w:r w:rsidR="00772B2E" w:rsidRPr="00DC45F6">
        <w:t xml:space="preserve">moderate </w:t>
      </w:r>
      <w:r w:rsidRPr="00DC45F6">
        <w:t xml:space="preserve">resolution optical satellite data (MODIS, AVHRR, etc.) and </w:t>
      </w:r>
      <w:r w:rsidR="003C043C" w:rsidRPr="00DC45F6">
        <w:t xml:space="preserve">the </w:t>
      </w:r>
      <w:r w:rsidRPr="00DC45F6">
        <w:t>snow water equivalent (SWE) from passive microwave data (SSM/I, AMSR). Overall</w:t>
      </w:r>
      <w:r w:rsidR="00296311" w:rsidRPr="00DC45F6">
        <w:t>,</w:t>
      </w:r>
      <w:r w:rsidRPr="00DC45F6">
        <w:t xml:space="preserve"> 14 continental to global satellite </w:t>
      </w:r>
      <w:r w:rsidR="00296311" w:rsidRPr="00DC45F6">
        <w:t>SE products</w:t>
      </w:r>
      <w:r w:rsidRPr="00DC45F6">
        <w:t xml:space="preserve"> and </w:t>
      </w:r>
      <w:r w:rsidR="00DC45F6">
        <w:t>3</w:t>
      </w:r>
      <w:r w:rsidR="00DC45F6" w:rsidRPr="00DC45F6">
        <w:t xml:space="preserve"> </w:t>
      </w:r>
      <w:r w:rsidR="00772B2E" w:rsidRPr="00DC45F6">
        <w:t xml:space="preserve">satellite </w:t>
      </w:r>
      <w:r w:rsidR="00242455">
        <w:t>based</w:t>
      </w:r>
      <w:r w:rsidR="00242455" w:rsidRPr="00DC45F6">
        <w:t xml:space="preserve"> </w:t>
      </w:r>
      <w:r w:rsidRPr="00DC45F6">
        <w:t xml:space="preserve">SWE products are participating in </w:t>
      </w:r>
      <w:proofErr w:type="spellStart"/>
      <w:r w:rsidR="00DC45F6">
        <w:t>SnowPEx</w:t>
      </w:r>
      <w:proofErr w:type="spellEnd"/>
      <w:r w:rsidRPr="00DC45F6">
        <w:t xml:space="preserve">, with test areas spreading </w:t>
      </w:r>
      <w:r w:rsidR="009F588B" w:rsidRPr="00DC45F6">
        <w:t xml:space="preserve">out </w:t>
      </w:r>
      <w:r w:rsidRPr="00DC45F6">
        <w:t>over different environments and climate zones. For intercomparison</w:t>
      </w:r>
      <w:r w:rsidR="00772B2E" w:rsidRPr="00DC45F6">
        <w:t>,</w:t>
      </w:r>
      <w:r w:rsidRPr="00DC45F6">
        <w:t xml:space="preserve"> daily SE products from 5 years have been transformed to a common map projection and standardized </w:t>
      </w:r>
      <w:r w:rsidR="00772B2E" w:rsidRPr="00DC45F6">
        <w:t xml:space="preserve">evaluation </w:t>
      </w:r>
      <w:r w:rsidRPr="00DC45F6">
        <w:t xml:space="preserve">protocols, developed </w:t>
      </w:r>
      <w:r w:rsidR="00772B2E" w:rsidRPr="00DC45F6">
        <w:t>with</w:t>
      </w:r>
      <w:r w:rsidRPr="00DC45F6">
        <w:t xml:space="preserve">in the project, are applied. The SE product evaluation applies statistical measures for quantifying the agreement between the various products, including the analysis of spatial patterns. Extensive validation of </w:t>
      </w:r>
      <w:r w:rsidR="00DC45F6">
        <w:t>SE</w:t>
      </w:r>
      <w:r w:rsidRPr="00DC45F6">
        <w:t xml:space="preserve"> products </w:t>
      </w:r>
      <w:r w:rsidR="009F588B" w:rsidRPr="00DC45F6">
        <w:t xml:space="preserve">is </w:t>
      </w:r>
      <w:r w:rsidRPr="00DC45F6">
        <w:t>carried out using high resolution snow maps from about 450 Landsat scenes</w:t>
      </w:r>
      <w:r w:rsidR="00C13968" w:rsidRPr="00DC45F6">
        <w:t xml:space="preserve">. In addition, </w:t>
      </w:r>
      <w:r w:rsidR="004E48B4" w:rsidRPr="00DC45F6">
        <w:t>in-</w:t>
      </w:r>
      <w:r w:rsidRPr="00DC45F6">
        <w:t xml:space="preserve">situ snow reference data </w:t>
      </w:r>
      <w:r w:rsidR="00C13968" w:rsidRPr="00DC45F6">
        <w:t>are used</w:t>
      </w:r>
      <w:r w:rsidR="003C043C" w:rsidRPr="00DC45F6">
        <w:t xml:space="preserve"> </w:t>
      </w:r>
      <w:r w:rsidRPr="00DC45F6">
        <w:t xml:space="preserve">in North America and </w:t>
      </w:r>
      <w:r w:rsidR="00670439" w:rsidRPr="00DC45F6">
        <w:t>Eura</w:t>
      </w:r>
      <w:r w:rsidRPr="00DC45F6">
        <w:t>sia</w:t>
      </w:r>
      <w:r w:rsidR="00C13968" w:rsidRPr="00DC45F6">
        <w:t xml:space="preserve">. The comparisons </w:t>
      </w:r>
      <w:r w:rsidRPr="00DC45F6">
        <w:t xml:space="preserve">reveal statistical differences between various </w:t>
      </w:r>
      <w:r w:rsidR="00DC45F6">
        <w:t>SE</w:t>
      </w:r>
      <w:r w:rsidRPr="00DC45F6">
        <w:t xml:space="preserve"> products of up to 30%, depending on the land surface type and complexity of terrain. SWE products </w:t>
      </w:r>
      <w:r w:rsidR="00C13968" w:rsidRPr="00DC45F6">
        <w:t xml:space="preserve">at coarse spatial resolution </w:t>
      </w:r>
      <w:r w:rsidRPr="00DC45F6">
        <w:t xml:space="preserve">from passive microwave sensors </w:t>
      </w:r>
      <w:r w:rsidR="004E48B4" w:rsidRPr="00DC45F6">
        <w:t xml:space="preserve">are evaluated </w:t>
      </w:r>
      <w:r w:rsidR="00C13968" w:rsidRPr="00DC45F6">
        <w:t xml:space="preserve">against in-situ </w:t>
      </w:r>
      <w:r w:rsidRPr="00DC45F6">
        <w:t xml:space="preserve">networks of </w:t>
      </w:r>
      <w:r w:rsidR="00C13968" w:rsidRPr="00DC45F6">
        <w:t>snow mass measurements</w:t>
      </w:r>
      <w:r w:rsidRPr="00DC45F6">
        <w:t>. The SWE products are also compared with gridded snow products from land surface models driven by atmospheric reanalysis</w:t>
      </w:r>
      <w:r w:rsidR="0081022A">
        <w:t>.</w:t>
      </w:r>
      <w:r w:rsidR="00076279">
        <w:t xml:space="preserve"> </w:t>
      </w:r>
      <w:r w:rsidR="0081022A">
        <w:t>In addition, m</w:t>
      </w:r>
      <w:r w:rsidR="00076279" w:rsidRPr="00DC45F6">
        <w:t>ulti</w:t>
      </w:r>
      <w:r w:rsidRPr="00DC45F6">
        <w:t xml:space="preserve">-year </w:t>
      </w:r>
      <w:r w:rsidR="00076279">
        <w:t xml:space="preserve">trends of various products </w:t>
      </w:r>
      <w:r w:rsidRPr="00DC45F6">
        <w:t>are evaluated. We provide an overview on the contributing snow products, the protocols</w:t>
      </w:r>
      <w:r w:rsidR="00E0590D" w:rsidRPr="00DC45F6">
        <w:t xml:space="preserve"> and </w:t>
      </w:r>
      <w:r w:rsidRPr="00DC45F6">
        <w:t xml:space="preserve">the results of </w:t>
      </w:r>
      <w:r w:rsidR="004E48B4" w:rsidRPr="00DC45F6">
        <w:t xml:space="preserve">the </w:t>
      </w:r>
      <w:r w:rsidR="0081022A">
        <w:t xml:space="preserve">intercomparison and </w:t>
      </w:r>
      <w:r w:rsidR="004E48B4" w:rsidRPr="00DC45F6">
        <w:t>evaluation of snow products</w:t>
      </w:r>
      <w:r w:rsidR="00772B2E" w:rsidRPr="00DC45F6">
        <w:t>,</w:t>
      </w:r>
      <w:r w:rsidR="004E48B4" w:rsidRPr="00DC45F6">
        <w:t xml:space="preserve"> </w:t>
      </w:r>
      <w:r w:rsidRPr="00DC45F6">
        <w:t xml:space="preserve">and report on multi-decadal trends in the various </w:t>
      </w:r>
      <w:r w:rsidR="00E0590D" w:rsidRPr="00DC45F6">
        <w:t>data sets</w:t>
      </w:r>
      <w:r w:rsidRPr="00DC45F6">
        <w:t xml:space="preserve">. </w:t>
      </w:r>
      <w:r w:rsidR="006642D6" w:rsidRPr="00DC45F6">
        <w:t xml:space="preserve">Further information on </w:t>
      </w:r>
      <w:proofErr w:type="spellStart"/>
      <w:r w:rsidR="006642D6" w:rsidRPr="00DC45F6">
        <w:t>Sno</w:t>
      </w:r>
      <w:r w:rsidR="00772B2E" w:rsidRPr="00DC45F6">
        <w:t>w</w:t>
      </w:r>
      <w:r w:rsidR="006642D6" w:rsidRPr="00DC45F6">
        <w:t>PEx</w:t>
      </w:r>
      <w:proofErr w:type="spellEnd"/>
      <w:r w:rsidR="006642D6" w:rsidRPr="00DC45F6">
        <w:t xml:space="preserve"> </w:t>
      </w:r>
      <w:r w:rsidR="00076279">
        <w:t>is available at</w:t>
      </w:r>
      <w:r w:rsidR="006642D6" w:rsidRPr="00DC45F6">
        <w:t xml:space="preserve"> </w:t>
      </w:r>
      <w:bookmarkStart w:id="0" w:name="_GoBack"/>
      <w:bookmarkEnd w:id="0"/>
      <w:r w:rsidR="00340F98" w:rsidRPr="00DC45F6">
        <w:t>https://earth.esa.int/web/sppa/activities/qa4eo/snowpex</w:t>
      </w:r>
      <w:r w:rsidR="006642D6" w:rsidRPr="00DC45F6">
        <w:t>.</w:t>
      </w:r>
    </w:p>
    <w:sectPr w:rsidR="00296311" w:rsidRPr="006642D6" w:rsidSect="006642D6">
      <w:pgSz w:w="11906" w:h="16838"/>
      <w:pgMar w:top="1304" w:right="1418" w:bottom="107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808"/>
  <w:stylePaneSortMethod w:val="0000"/>
  <w:trackRevisions/>
  <w:defaultTabStop w:val="720"/>
  <w:characterSpacingControl w:val="doNotCompress"/>
  <w:compat/>
  <w:rsids>
    <w:rsidRoot w:val="00875F22"/>
    <w:rsid w:val="00006DAA"/>
    <w:rsid w:val="00010042"/>
    <w:rsid w:val="00012D8B"/>
    <w:rsid w:val="00013435"/>
    <w:rsid w:val="00017D16"/>
    <w:rsid w:val="00023EAF"/>
    <w:rsid w:val="0002742B"/>
    <w:rsid w:val="00027A22"/>
    <w:rsid w:val="00031AD0"/>
    <w:rsid w:val="0004679E"/>
    <w:rsid w:val="00054D56"/>
    <w:rsid w:val="000550C7"/>
    <w:rsid w:val="000572B6"/>
    <w:rsid w:val="00060F5D"/>
    <w:rsid w:val="00064C8F"/>
    <w:rsid w:val="000655D0"/>
    <w:rsid w:val="00071B8A"/>
    <w:rsid w:val="00076279"/>
    <w:rsid w:val="00076D9E"/>
    <w:rsid w:val="000806AD"/>
    <w:rsid w:val="00080E1D"/>
    <w:rsid w:val="00085974"/>
    <w:rsid w:val="000905AA"/>
    <w:rsid w:val="0009198A"/>
    <w:rsid w:val="0009760D"/>
    <w:rsid w:val="000A22FD"/>
    <w:rsid w:val="000A4B18"/>
    <w:rsid w:val="000A6158"/>
    <w:rsid w:val="000B4149"/>
    <w:rsid w:val="000B5641"/>
    <w:rsid w:val="000B681F"/>
    <w:rsid w:val="000C084C"/>
    <w:rsid w:val="000C3FF9"/>
    <w:rsid w:val="000C70DD"/>
    <w:rsid w:val="000C7759"/>
    <w:rsid w:val="000D4CD4"/>
    <w:rsid w:val="000D5DB4"/>
    <w:rsid w:val="000E0462"/>
    <w:rsid w:val="000E11D6"/>
    <w:rsid w:val="000F4418"/>
    <w:rsid w:val="000F642B"/>
    <w:rsid w:val="000F71CE"/>
    <w:rsid w:val="001033F8"/>
    <w:rsid w:val="00103507"/>
    <w:rsid w:val="00105BE9"/>
    <w:rsid w:val="0010790D"/>
    <w:rsid w:val="0011425F"/>
    <w:rsid w:val="0011454B"/>
    <w:rsid w:val="001238E6"/>
    <w:rsid w:val="0012639D"/>
    <w:rsid w:val="001302DF"/>
    <w:rsid w:val="001363EA"/>
    <w:rsid w:val="00137688"/>
    <w:rsid w:val="00142013"/>
    <w:rsid w:val="00145824"/>
    <w:rsid w:val="00147BC9"/>
    <w:rsid w:val="0015000B"/>
    <w:rsid w:val="001511E6"/>
    <w:rsid w:val="00151F22"/>
    <w:rsid w:val="00157FAC"/>
    <w:rsid w:val="001660BD"/>
    <w:rsid w:val="001665BE"/>
    <w:rsid w:val="001703E9"/>
    <w:rsid w:val="001711B8"/>
    <w:rsid w:val="001726D5"/>
    <w:rsid w:val="00184ACC"/>
    <w:rsid w:val="00185BDE"/>
    <w:rsid w:val="00191311"/>
    <w:rsid w:val="00193EEB"/>
    <w:rsid w:val="00194BE7"/>
    <w:rsid w:val="00195620"/>
    <w:rsid w:val="001A24E6"/>
    <w:rsid w:val="001A378E"/>
    <w:rsid w:val="001A6B7B"/>
    <w:rsid w:val="001B094C"/>
    <w:rsid w:val="001B15BB"/>
    <w:rsid w:val="001B1D3E"/>
    <w:rsid w:val="001B595E"/>
    <w:rsid w:val="001C4B1B"/>
    <w:rsid w:val="001D064A"/>
    <w:rsid w:val="001D5CB0"/>
    <w:rsid w:val="001D7E60"/>
    <w:rsid w:val="001E2CEA"/>
    <w:rsid w:val="001E44F2"/>
    <w:rsid w:val="001E4FF1"/>
    <w:rsid w:val="001E78D1"/>
    <w:rsid w:val="001F155B"/>
    <w:rsid w:val="001F16BF"/>
    <w:rsid w:val="001F75B7"/>
    <w:rsid w:val="002117A4"/>
    <w:rsid w:val="002171A2"/>
    <w:rsid w:val="00220BAD"/>
    <w:rsid w:val="00223D15"/>
    <w:rsid w:val="00234CED"/>
    <w:rsid w:val="00237B0C"/>
    <w:rsid w:val="00240A2D"/>
    <w:rsid w:val="00242455"/>
    <w:rsid w:val="002554C2"/>
    <w:rsid w:val="00256928"/>
    <w:rsid w:val="00256FFF"/>
    <w:rsid w:val="00262F48"/>
    <w:rsid w:val="0026332F"/>
    <w:rsid w:val="00272517"/>
    <w:rsid w:val="00281351"/>
    <w:rsid w:val="0029225A"/>
    <w:rsid w:val="00294628"/>
    <w:rsid w:val="00296311"/>
    <w:rsid w:val="00296A59"/>
    <w:rsid w:val="002A0554"/>
    <w:rsid w:val="002A11D3"/>
    <w:rsid w:val="002A2801"/>
    <w:rsid w:val="002A5162"/>
    <w:rsid w:val="002B146C"/>
    <w:rsid w:val="002B2B57"/>
    <w:rsid w:val="002B7029"/>
    <w:rsid w:val="002C4E71"/>
    <w:rsid w:val="002C63AA"/>
    <w:rsid w:val="002D0C48"/>
    <w:rsid w:val="002D7EA7"/>
    <w:rsid w:val="002F17FA"/>
    <w:rsid w:val="003002DE"/>
    <w:rsid w:val="003018CD"/>
    <w:rsid w:val="00301D84"/>
    <w:rsid w:val="0030654C"/>
    <w:rsid w:val="003103E1"/>
    <w:rsid w:val="003120B7"/>
    <w:rsid w:val="0031262F"/>
    <w:rsid w:val="00312DB4"/>
    <w:rsid w:val="00324498"/>
    <w:rsid w:val="00324546"/>
    <w:rsid w:val="003248B3"/>
    <w:rsid w:val="00325DF8"/>
    <w:rsid w:val="00325FDB"/>
    <w:rsid w:val="0032655E"/>
    <w:rsid w:val="00331242"/>
    <w:rsid w:val="00336497"/>
    <w:rsid w:val="003368A9"/>
    <w:rsid w:val="00340F98"/>
    <w:rsid w:val="0034202B"/>
    <w:rsid w:val="003424C5"/>
    <w:rsid w:val="00346413"/>
    <w:rsid w:val="003601A3"/>
    <w:rsid w:val="00361C13"/>
    <w:rsid w:val="00362D7A"/>
    <w:rsid w:val="00366E57"/>
    <w:rsid w:val="0036764D"/>
    <w:rsid w:val="0037076D"/>
    <w:rsid w:val="003709E7"/>
    <w:rsid w:val="00370B64"/>
    <w:rsid w:val="003711CC"/>
    <w:rsid w:val="003726B2"/>
    <w:rsid w:val="00374269"/>
    <w:rsid w:val="00374B32"/>
    <w:rsid w:val="00375806"/>
    <w:rsid w:val="00380333"/>
    <w:rsid w:val="00382867"/>
    <w:rsid w:val="00387579"/>
    <w:rsid w:val="00390D33"/>
    <w:rsid w:val="00394A34"/>
    <w:rsid w:val="003A0E11"/>
    <w:rsid w:val="003A3212"/>
    <w:rsid w:val="003A35C7"/>
    <w:rsid w:val="003A5739"/>
    <w:rsid w:val="003A5E1B"/>
    <w:rsid w:val="003B07D8"/>
    <w:rsid w:val="003B1E00"/>
    <w:rsid w:val="003B2B5B"/>
    <w:rsid w:val="003C043C"/>
    <w:rsid w:val="003C046F"/>
    <w:rsid w:val="003C2659"/>
    <w:rsid w:val="003C2FDC"/>
    <w:rsid w:val="003C46E0"/>
    <w:rsid w:val="003C4B98"/>
    <w:rsid w:val="003C5CB3"/>
    <w:rsid w:val="003D2241"/>
    <w:rsid w:val="003E3A38"/>
    <w:rsid w:val="003E3E7A"/>
    <w:rsid w:val="003F1FC0"/>
    <w:rsid w:val="003F3EEF"/>
    <w:rsid w:val="00405245"/>
    <w:rsid w:val="00412136"/>
    <w:rsid w:val="0041352F"/>
    <w:rsid w:val="00414418"/>
    <w:rsid w:val="00415D09"/>
    <w:rsid w:val="00417CB3"/>
    <w:rsid w:val="00421705"/>
    <w:rsid w:val="00423E00"/>
    <w:rsid w:val="00427F57"/>
    <w:rsid w:val="00432096"/>
    <w:rsid w:val="00436410"/>
    <w:rsid w:val="00436B0C"/>
    <w:rsid w:val="00437D4C"/>
    <w:rsid w:val="0044572C"/>
    <w:rsid w:val="00446B9D"/>
    <w:rsid w:val="00450FBA"/>
    <w:rsid w:val="00456E58"/>
    <w:rsid w:val="0045715C"/>
    <w:rsid w:val="00460FED"/>
    <w:rsid w:val="0046171A"/>
    <w:rsid w:val="00462405"/>
    <w:rsid w:val="00474C04"/>
    <w:rsid w:val="004808EB"/>
    <w:rsid w:val="00484F79"/>
    <w:rsid w:val="0049058E"/>
    <w:rsid w:val="00490A38"/>
    <w:rsid w:val="004926D8"/>
    <w:rsid w:val="004939C3"/>
    <w:rsid w:val="00493ABC"/>
    <w:rsid w:val="00494986"/>
    <w:rsid w:val="00494AAE"/>
    <w:rsid w:val="00497314"/>
    <w:rsid w:val="004978AA"/>
    <w:rsid w:val="004A1C5D"/>
    <w:rsid w:val="004A24B8"/>
    <w:rsid w:val="004A290A"/>
    <w:rsid w:val="004B1E67"/>
    <w:rsid w:val="004B3982"/>
    <w:rsid w:val="004B5C61"/>
    <w:rsid w:val="004C5A1E"/>
    <w:rsid w:val="004C60F1"/>
    <w:rsid w:val="004D1208"/>
    <w:rsid w:val="004E214F"/>
    <w:rsid w:val="004E4434"/>
    <w:rsid w:val="004E48B4"/>
    <w:rsid w:val="004F1F11"/>
    <w:rsid w:val="004F3BF3"/>
    <w:rsid w:val="004F63C1"/>
    <w:rsid w:val="00501BC5"/>
    <w:rsid w:val="00501ED1"/>
    <w:rsid w:val="00502544"/>
    <w:rsid w:val="0050317D"/>
    <w:rsid w:val="00507D63"/>
    <w:rsid w:val="00507D89"/>
    <w:rsid w:val="005134C2"/>
    <w:rsid w:val="005176C8"/>
    <w:rsid w:val="005250C7"/>
    <w:rsid w:val="00533A3C"/>
    <w:rsid w:val="005401D7"/>
    <w:rsid w:val="005419C1"/>
    <w:rsid w:val="00542502"/>
    <w:rsid w:val="00545092"/>
    <w:rsid w:val="00545C69"/>
    <w:rsid w:val="005462C2"/>
    <w:rsid w:val="00547422"/>
    <w:rsid w:val="00551DFF"/>
    <w:rsid w:val="00555224"/>
    <w:rsid w:val="005611B9"/>
    <w:rsid w:val="00561326"/>
    <w:rsid w:val="0056508E"/>
    <w:rsid w:val="00565545"/>
    <w:rsid w:val="00567122"/>
    <w:rsid w:val="0056718A"/>
    <w:rsid w:val="00574705"/>
    <w:rsid w:val="0057483E"/>
    <w:rsid w:val="00574967"/>
    <w:rsid w:val="00575D07"/>
    <w:rsid w:val="00576111"/>
    <w:rsid w:val="00576D79"/>
    <w:rsid w:val="0058745E"/>
    <w:rsid w:val="005A073E"/>
    <w:rsid w:val="005A454C"/>
    <w:rsid w:val="005A765A"/>
    <w:rsid w:val="005A7E9C"/>
    <w:rsid w:val="005B20CF"/>
    <w:rsid w:val="005B5F95"/>
    <w:rsid w:val="005C1E7C"/>
    <w:rsid w:val="005D348D"/>
    <w:rsid w:val="005E4AF4"/>
    <w:rsid w:val="005F0EC2"/>
    <w:rsid w:val="005F48EA"/>
    <w:rsid w:val="005F5DBF"/>
    <w:rsid w:val="005F5F3D"/>
    <w:rsid w:val="005F6797"/>
    <w:rsid w:val="00603511"/>
    <w:rsid w:val="00603D26"/>
    <w:rsid w:val="006133CB"/>
    <w:rsid w:val="00617C77"/>
    <w:rsid w:val="00620541"/>
    <w:rsid w:val="00625F9F"/>
    <w:rsid w:val="00631101"/>
    <w:rsid w:val="006449C2"/>
    <w:rsid w:val="00645897"/>
    <w:rsid w:val="006458DE"/>
    <w:rsid w:val="00655834"/>
    <w:rsid w:val="00655AD5"/>
    <w:rsid w:val="00662327"/>
    <w:rsid w:val="00664127"/>
    <w:rsid w:val="006642D6"/>
    <w:rsid w:val="00664686"/>
    <w:rsid w:val="00667051"/>
    <w:rsid w:val="00670439"/>
    <w:rsid w:val="00670D55"/>
    <w:rsid w:val="006763F0"/>
    <w:rsid w:val="00676EE4"/>
    <w:rsid w:val="006810D9"/>
    <w:rsid w:val="006842D1"/>
    <w:rsid w:val="0068446B"/>
    <w:rsid w:val="006849E3"/>
    <w:rsid w:val="006873BE"/>
    <w:rsid w:val="0068779C"/>
    <w:rsid w:val="00687B4C"/>
    <w:rsid w:val="006A0254"/>
    <w:rsid w:val="006A0BB5"/>
    <w:rsid w:val="006A2E65"/>
    <w:rsid w:val="006A6E81"/>
    <w:rsid w:val="006A75C4"/>
    <w:rsid w:val="006B0155"/>
    <w:rsid w:val="006B1021"/>
    <w:rsid w:val="006B63FE"/>
    <w:rsid w:val="006B6509"/>
    <w:rsid w:val="006B7C33"/>
    <w:rsid w:val="006C5AC0"/>
    <w:rsid w:val="006C5DAF"/>
    <w:rsid w:val="006D7674"/>
    <w:rsid w:val="006D79C1"/>
    <w:rsid w:val="006E0EE4"/>
    <w:rsid w:val="006E18E7"/>
    <w:rsid w:val="006E2318"/>
    <w:rsid w:val="006E2497"/>
    <w:rsid w:val="006E4A59"/>
    <w:rsid w:val="006E6886"/>
    <w:rsid w:val="006E7FFC"/>
    <w:rsid w:val="006F3833"/>
    <w:rsid w:val="006F6113"/>
    <w:rsid w:val="0070699B"/>
    <w:rsid w:val="00707D9C"/>
    <w:rsid w:val="00712EEF"/>
    <w:rsid w:val="0072051A"/>
    <w:rsid w:val="0072271C"/>
    <w:rsid w:val="0072788C"/>
    <w:rsid w:val="00734DD5"/>
    <w:rsid w:val="00735686"/>
    <w:rsid w:val="00736DB7"/>
    <w:rsid w:val="00737828"/>
    <w:rsid w:val="00750629"/>
    <w:rsid w:val="00754136"/>
    <w:rsid w:val="00755874"/>
    <w:rsid w:val="00762BCA"/>
    <w:rsid w:val="00764E26"/>
    <w:rsid w:val="00772B2E"/>
    <w:rsid w:val="007816FF"/>
    <w:rsid w:val="007916EC"/>
    <w:rsid w:val="007931D8"/>
    <w:rsid w:val="00795E76"/>
    <w:rsid w:val="00796692"/>
    <w:rsid w:val="00797033"/>
    <w:rsid w:val="00797189"/>
    <w:rsid w:val="007A1FAA"/>
    <w:rsid w:val="007A5370"/>
    <w:rsid w:val="007A5BB9"/>
    <w:rsid w:val="007A6BDD"/>
    <w:rsid w:val="007B2449"/>
    <w:rsid w:val="007B731A"/>
    <w:rsid w:val="007B74DF"/>
    <w:rsid w:val="007C348C"/>
    <w:rsid w:val="007C43A2"/>
    <w:rsid w:val="007C5706"/>
    <w:rsid w:val="007C5987"/>
    <w:rsid w:val="007C6281"/>
    <w:rsid w:val="007C7B65"/>
    <w:rsid w:val="007D3D11"/>
    <w:rsid w:val="007D4DB3"/>
    <w:rsid w:val="007E020B"/>
    <w:rsid w:val="007E1135"/>
    <w:rsid w:val="007E15B1"/>
    <w:rsid w:val="007E1716"/>
    <w:rsid w:val="007E1FCD"/>
    <w:rsid w:val="007E7191"/>
    <w:rsid w:val="007E775A"/>
    <w:rsid w:val="007F38C1"/>
    <w:rsid w:val="008011C3"/>
    <w:rsid w:val="00802C04"/>
    <w:rsid w:val="00805347"/>
    <w:rsid w:val="008072B0"/>
    <w:rsid w:val="00807F4E"/>
    <w:rsid w:val="0081022A"/>
    <w:rsid w:val="00810F5A"/>
    <w:rsid w:val="00813591"/>
    <w:rsid w:val="00815DBD"/>
    <w:rsid w:val="0081794B"/>
    <w:rsid w:val="008201A4"/>
    <w:rsid w:val="0082463B"/>
    <w:rsid w:val="00830D63"/>
    <w:rsid w:val="00834045"/>
    <w:rsid w:val="008347B2"/>
    <w:rsid w:val="00834C9D"/>
    <w:rsid w:val="0083544E"/>
    <w:rsid w:val="00835FB6"/>
    <w:rsid w:val="00836BCF"/>
    <w:rsid w:val="008378A1"/>
    <w:rsid w:val="00840930"/>
    <w:rsid w:val="0084138A"/>
    <w:rsid w:val="00841B8D"/>
    <w:rsid w:val="00844103"/>
    <w:rsid w:val="00845007"/>
    <w:rsid w:val="00850729"/>
    <w:rsid w:val="0085270A"/>
    <w:rsid w:val="00852FA8"/>
    <w:rsid w:val="00857837"/>
    <w:rsid w:val="00863A95"/>
    <w:rsid w:val="00865E65"/>
    <w:rsid w:val="00870C4C"/>
    <w:rsid w:val="00874109"/>
    <w:rsid w:val="00875F22"/>
    <w:rsid w:val="00876502"/>
    <w:rsid w:val="00876925"/>
    <w:rsid w:val="00877F99"/>
    <w:rsid w:val="008804CE"/>
    <w:rsid w:val="00880DD1"/>
    <w:rsid w:val="008912DB"/>
    <w:rsid w:val="00891E7A"/>
    <w:rsid w:val="008939BE"/>
    <w:rsid w:val="00894199"/>
    <w:rsid w:val="0089535A"/>
    <w:rsid w:val="008A00AF"/>
    <w:rsid w:val="008A6F07"/>
    <w:rsid w:val="008A702E"/>
    <w:rsid w:val="008B0AA4"/>
    <w:rsid w:val="008B1901"/>
    <w:rsid w:val="008B4028"/>
    <w:rsid w:val="008C052F"/>
    <w:rsid w:val="008C3D79"/>
    <w:rsid w:val="008C6291"/>
    <w:rsid w:val="008C69E4"/>
    <w:rsid w:val="008D2A61"/>
    <w:rsid w:val="008D2DB8"/>
    <w:rsid w:val="008D3202"/>
    <w:rsid w:val="008D61BD"/>
    <w:rsid w:val="008E38E4"/>
    <w:rsid w:val="008E636F"/>
    <w:rsid w:val="008F1145"/>
    <w:rsid w:val="008F127A"/>
    <w:rsid w:val="008F3264"/>
    <w:rsid w:val="008F416C"/>
    <w:rsid w:val="008F57AB"/>
    <w:rsid w:val="00902821"/>
    <w:rsid w:val="00903773"/>
    <w:rsid w:val="00905827"/>
    <w:rsid w:val="00905F67"/>
    <w:rsid w:val="009140C1"/>
    <w:rsid w:val="009205EA"/>
    <w:rsid w:val="009251EF"/>
    <w:rsid w:val="00926E92"/>
    <w:rsid w:val="00931BA4"/>
    <w:rsid w:val="00936002"/>
    <w:rsid w:val="00947284"/>
    <w:rsid w:val="00947F52"/>
    <w:rsid w:val="00953F77"/>
    <w:rsid w:val="00963109"/>
    <w:rsid w:val="00963A52"/>
    <w:rsid w:val="00964425"/>
    <w:rsid w:val="0096559B"/>
    <w:rsid w:val="0097177E"/>
    <w:rsid w:val="00972A77"/>
    <w:rsid w:val="009765EC"/>
    <w:rsid w:val="00993457"/>
    <w:rsid w:val="009965AD"/>
    <w:rsid w:val="009A6D6A"/>
    <w:rsid w:val="009A7662"/>
    <w:rsid w:val="009B5929"/>
    <w:rsid w:val="009B7FDA"/>
    <w:rsid w:val="009C0B15"/>
    <w:rsid w:val="009C206E"/>
    <w:rsid w:val="009C30AD"/>
    <w:rsid w:val="009D6B92"/>
    <w:rsid w:val="009E10EE"/>
    <w:rsid w:val="009E5D57"/>
    <w:rsid w:val="009F458E"/>
    <w:rsid w:val="009F585E"/>
    <w:rsid w:val="009F588B"/>
    <w:rsid w:val="009F5A93"/>
    <w:rsid w:val="00A14F27"/>
    <w:rsid w:val="00A156A2"/>
    <w:rsid w:val="00A2295A"/>
    <w:rsid w:val="00A47584"/>
    <w:rsid w:val="00A62F21"/>
    <w:rsid w:val="00A66937"/>
    <w:rsid w:val="00A66C0E"/>
    <w:rsid w:val="00A72E5B"/>
    <w:rsid w:val="00A74069"/>
    <w:rsid w:val="00A77C3B"/>
    <w:rsid w:val="00A82F25"/>
    <w:rsid w:val="00A8304D"/>
    <w:rsid w:val="00A83780"/>
    <w:rsid w:val="00A92D86"/>
    <w:rsid w:val="00A972DC"/>
    <w:rsid w:val="00A97351"/>
    <w:rsid w:val="00AA4A42"/>
    <w:rsid w:val="00AB17F4"/>
    <w:rsid w:val="00AB1BC7"/>
    <w:rsid w:val="00AB3E08"/>
    <w:rsid w:val="00AB5C53"/>
    <w:rsid w:val="00AB7BFB"/>
    <w:rsid w:val="00AC6033"/>
    <w:rsid w:val="00AD1B02"/>
    <w:rsid w:val="00AD29FA"/>
    <w:rsid w:val="00AD364C"/>
    <w:rsid w:val="00AE427F"/>
    <w:rsid w:val="00AE498F"/>
    <w:rsid w:val="00AE6B7F"/>
    <w:rsid w:val="00AF762C"/>
    <w:rsid w:val="00B01474"/>
    <w:rsid w:val="00B0188E"/>
    <w:rsid w:val="00B064E7"/>
    <w:rsid w:val="00B112D3"/>
    <w:rsid w:val="00B130D9"/>
    <w:rsid w:val="00B1483D"/>
    <w:rsid w:val="00B172C2"/>
    <w:rsid w:val="00B2076A"/>
    <w:rsid w:val="00B24A2E"/>
    <w:rsid w:val="00B336EB"/>
    <w:rsid w:val="00B428D0"/>
    <w:rsid w:val="00B43487"/>
    <w:rsid w:val="00B50627"/>
    <w:rsid w:val="00B53845"/>
    <w:rsid w:val="00B551B7"/>
    <w:rsid w:val="00B57E46"/>
    <w:rsid w:val="00B62290"/>
    <w:rsid w:val="00B64BDB"/>
    <w:rsid w:val="00B65BED"/>
    <w:rsid w:val="00B66AC2"/>
    <w:rsid w:val="00B759FF"/>
    <w:rsid w:val="00B76E57"/>
    <w:rsid w:val="00B810E8"/>
    <w:rsid w:val="00B82277"/>
    <w:rsid w:val="00B87819"/>
    <w:rsid w:val="00BA33ED"/>
    <w:rsid w:val="00BA60FE"/>
    <w:rsid w:val="00BB79FE"/>
    <w:rsid w:val="00BC127E"/>
    <w:rsid w:val="00BE1BF7"/>
    <w:rsid w:val="00BE2E1F"/>
    <w:rsid w:val="00BE4B89"/>
    <w:rsid w:val="00BF0503"/>
    <w:rsid w:val="00BF1597"/>
    <w:rsid w:val="00BF4B23"/>
    <w:rsid w:val="00BF5BF9"/>
    <w:rsid w:val="00C02BC4"/>
    <w:rsid w:val="00C02FED"/>
    <w:rsid w:val="00C03A1D"/>
    <w:rsid w:val="00C0633B"/>
    <w:rsid w:val="00C105B8"/>
    <w:rsid w:val="00C13968"/>
    <w:rsid w:val="00C15182"/>
    <w:rsid w:val="00C152EA"/>
    <w:rsid w:val="00C177CB"/>
    <w:rsid w:val="00C2102E"/>
    <w:rsid w:val="00C23051"/>
    <w:rsid w:val="00C3443D"/>
    <w:rsid w:val="00C34A1B"/>
    <w:rsid w:val="00C35D84"/>
    <w:rsid w:val="00C377BF"/>
    <w:rsid w:val="00C404F8"/>
    <w:rsid w:val="00C44BAE"/>
    <w:rsid w:val="00C469B3"/>
    <w:rsid w:val="00C46AD2"/>
    <w:rsid w:val="00C51306"/>
    <w:rsid w:val="00C54BBB"/>
    <w:rsid w:val="00C55822"/>
    <w:rsid w:val="00C57B60"/>
    <w:rsid w:val="00C57FFC"/>
    <w:rsid w:val="00C741E1"/>
    <w:rsid w:val="00C744A2"/>
    <w:rsid w:val="00C77339"/>
    <w:rsid w:val="00C77B53"/>
    <w:rsid w:val="00C8208D"/>
    <w:rsid w:val="00C851FF"/>
    <w:rsid w:val="00C91B2E"/>
    <w:rsid w:val="00C941A3"/>
    <w:rsid w:val="00C945DA"/>
    <w:rsid w:val="00CA18B6"/>
    <w:rsid w:val="00CA3064"/>
    <w:rsid w:val="00CA5381"/>
    <w:rsid w:val="00CB093D"/>
    <w:rsid w:val="00CB19BB"/>
    <w:rsid w:val="00CB516A"/>
    <w:rsid w:val="00CB5EA1"/>
    <w:rsid w:val="00CB6E94"/>
    <w:rsid w:val="00CC1ED3"/>
    <w:rsid w:val="00CC6BB1"/>
    <w:rsid w:val="00CD15DA"/>
    <w:rsid w:val="00CD39AD"/>
    <w:rsid w:val="00CE3BC2"/>
    <w:rsid w:val="00CE5183"/>
    <w:rsid w:val="00CE7C27"/>
    <w:rsid w:val="00CF05DF"/>
    <w:rsid w:val="00CF7FE7"/>
    <w:rsid w:val="00D00E9C"/>
    <w:rsid w:val="00D0104C"/>
    <w:rsid w:val="00D02F16"/>
    <w:rsid w:val="00D141DB"/>
    <w:rsid w:val="00D26496"/>
    <w:rsid w:val="00D26588"/>
    <w:rsid w:val="00D275B0"/>
    <w:rsid w:val="00D43221"/>
    <w:rsid w:val="00D44977"/>
    <w:rsid w:val="00D44D82"/>
    <w:rsid w:val="00D476F4"/>
    <w:rsid w:val="00D621E9"/>
    <w:rsid w:val="00D6496C"/>
    <w:rsid w:val="00D64CED"/>
    <w:rsid w:val="00D703EB"/>
    <w:rsid w:val="00D752F0"/>
    <w:rsid w:val="00D75ADC"/>
    <w:rsid w:val="00D81E2B"/>
    <w:rsid w:val="00D872E5"/>
    <w:rsid w:val="00D92920"/>
    <w:rsid w:val="00DB42EA"/>
    <w:rsid w:val="00DC3AC6"/>
    <w:rsid w:val="00DC45F6"/>
    <w:rsid w:val="00DD0D13"/>
    <w:rsid w:val="00DD1799"/>
    <w:rsid w:val="00DD3305"/>
    <w:rsid w:val="00DD45C7"/>
    <w:rsid w:val="00DD4D4D"/>
    <w:rsid w:val="00DE136D"/>
    <w:rsid w:val="00DE3644"/>
    <w:rsid w:val="00DE51EB"/>
    <w:rsid w:val="00DE5B9B"/>
    <w:rsid w:val="00DE629F"/>
    <w:rsid w:val="00DE79F8"/>
    <w:rsid w:val="00DF36E0"/>
    <w:rsid w:val="00DF587C"/>
    <w:rsid w:val="00DF5DC8"/>
    <w:rsid w:val="00DF7333"/>
    <w:rsid w:val="00DF77DD"/>
    <w:rsid w:val="00E0144A"/>
    <w:rsid w:val="00E01582"/>
    <w:rsid w:val="00E0590D"/>
    <w:rsid w:val="00E1136F"/>
    <w:rsid w:val="00E20B9A"/>
    <w:rsid w:val="00E21B7B"/>
    <w:rsid w:val="00E22925"/>
    <w:rsid w:val="00E23AE9"/>
    <w:rsid w:val="00E27C3F"/>
    <w:rsid w:val="00E303AD"/>
    <w:rsid w:val="00E3450F"/>
    <w:rsid w:val="00E40C80"/>
    <w:rsid w:val="00E50BF2"/>
    <w:rsid w:val="00E52FF2"/>
    <w:rsid w:val="00E5591A"/>
    <w:rsid w:val="00E55D53"/>
    <w:rsid w:val="00E5619F"/>
    <w:rsid w:val="00E636E3"/>
    <w:rsid w:val="00E657B9"/>
    <w:rsid w:val="00E65FCB"/>
    <w:rsid w:val="00E70049"/>
    <w:rsid w:val="00E712E2"/>
    <w:rsid w:val="00E717ED"/>
    <w:rsid w:val="00E75D51"/>
    <w:rsid w:val="00E76B8F"/>
    <w:rsid w:val="00E77993"/>
    <w:rsid w:val="00E8199E"/>
    <w:rsid w:val="00E8244D"/>
    <w:rsid w:val="00E915D4"/>
    <w:rsid w:val="00E95B0A"/>
    <w:rsid w:val="00E9669E"/>
    <w:rsid w:val="00EA047D"/>
    <w:rsid w:val="00EA2633"/>
    <w:rsid w:val="00EA4A58"/>
    <w:rsid w:val="00EB16A6"/>
    <w:rsid w:val="00EB4038"/>
    <w:rsid w:val="00EC0358"/>
    <w:rsid w:val="00EC07FF"/>
    <w:rsid w:val="00EC2131"/>
    <w:rsid w:val="00EC31C1"/>
    <w:rsid w:val="00EC79E4"/>
    <w:rsid w:val="00ED4D5F"/>
    <w:rsid w:val="00ED5AC3"/>
    <w:rsid w:val="00ED782E"/>
    <w:rsid w:val="00ED7C22"/>
    <w:rsid w:val="00EE3CA9"/>
    <w:rsid w:val="00EE5794"/>
    <w:rsid w:val="00EE643D"/>
    <w:rsid w:val="00EE728B"/>
    <w:rsid w:val="00EE7515"/>
    <w:rsid w:val="00EF1B46"/>
    <w:rsid w:val="00EF3893"/>
    <w:rsid w:val="00EF3898"/>
    <w:rsid w:val="00EF647E"/>
    <w:rsid w:val="00EF72FC"/>
    <w:rsid w:val="00F140FB"/>
    <w:rsid w:val="00F15E47"/>
    <w:rsid w:val="00F17DE2"/>
    <w:rsid w:val="00F20557"/>
    <w:rsid w:val="00F23A0F"/>
    <w:rsid w:val="00F32187"/>
    <w:rsid w:val="00F3272D"/>
    <w:rsid w:val="00F348DA"/>
    <w:rsid w:val="00F37037"/>
    <w:rsid w:val="00F4164A"/>
    <w:rsid w:val="00F42F72"/>
    <w:rsid w:val="00F44922"/>
    <w:rsid w:val="00F471D8"/>
    <w:rsid w:val="00F475CD"/>
    <w:rsid w:val="00F5507D"/>
    <w:rsid w:val="00F57FA4"/>
    <w:rsid w:val="00F622C6"/>
    <w:rsid w:val="00F63F29"/>
    <w:rsid w:val="00F63F31"/>
    <w:rsid w:val="00F64430"/>
    <w:rsid w:val="00F6545E"/>
    <w:rsid w:val="00F66AF9"/>
    <w:rsid w:val="00F71F55"/>
    <w:rsid w:val="00F8005E"/>
    <w:rsid w:val="00F80340"/>
    <w:rsid w:val="00F8595E"/>
    <w:rsid w:val="00F9049C"/>
    <w:rsid w:val="00F92154"/>
    <w:rsid w:val="00F942E3"/>
    <w:rsid w:val="00FA009D"/>
    <w:rsid w:val="00FA165D"/>
    <w:rsid w:val="00FA73A9"/>
    <w:rsid w:val="00FC0B4F"/>
    <w:rsid w:val="00FC2D73"/>
    <w:rsid w:val="00FE3099"/>
    <w:rsid w:val="00FE5F39"/>
    <w:rsid w:val="00FF55D3"/>
    <w:rsid w:val="00FF5942"/>
    <w:rsid w:val="00FF5A5A"/>
    <w:rsid w:val="00FF5C1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22"/>
    <w:rPr>
      <w:rFonts w:eastAsiaTheme="minorEastAsi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_title"/>
    <w:basedOn w:val="Normal"/>
    <w:rsid w:val="00875F22"/>
    <w:pPr>
      <w:spacing w:before="72" w:after="48"/>
      <w:ind w:left="20" w:right="20"/>
    </w:pPr>
    <w:rPr>
      <w:rFonts w:ascii="Arial" w:hAnsi="Arial" w:cs="Arial"/>
      <w:b/>
      <w:bCs/>
      <w:color w:val="903000"/>
      <w:sz w:val="18"/>
      <w:szCs w:val="18"/>
    </w:rPr>
  </w:style>
  <w:style w:type="paragraph" w:customStyle="1" w:styleId="paperauthor">
    <w:name w:val="paper_author"/>
    <w:basedOn w:val="Normal"/>
    <w:rsid w:val="00875F22"/>
    <w:pPr>
      <w:spacing w:after="24"/>
      <w:ind w:left="20" w:right="20"/>
    </w:pPr>
    <w:rPr>
      <w:rFonts w:ascii="Arial" w:hAnsi="Arial" w:cs="Arial"/>
      <w:b/>
      <w:bCs/>
      <w:sz w:val="16"/>
      <w:szCs w:val="16"/>
    </w:rPr>
  </w:style>
  <w:style w:type="paragraph" w:customStyle="1" w:styleId="paperorganisation">
    <w:name w:val="paper_organisation"/>
    <w:basedOn w:val="Normal"/>
    <w:rsid w:val="00875F22"/>
    <w:pPr>
      <w:spacing w:after="24"/>
      <w:ind w:left="20" w:right="20"/>
    </w:pPr>
    <w:rPr>
      <w:rFonts w:ascii="Arial" w:hAnsi="Arial" w:cs="Arial"/>
      <w:sz w:val="16"/>
      <w:szCs w:val="16"/>
    </w:rPr>
  </w:style>
  <w:style w:type="paragraph" w:customStyle="1" w:styleId="paperabstract">
    <w:name w:val="paper_abstract"/>
    <w:basedOn w:val="Normal"/>
    <w:rsid w:val="00875F22"/>
    <w:pPr>
      <w:spacing w:before="72" w:after="48"/>
      <w:ind w:left="20" w:right="20"/>
      <w:jc w:val="both"/>
    </w:pPr>
    <w:rPr>
      <w:rFonts w:ascii="Arial" w:hAnsi="Arial" w:cs="Arial"/>
    </w:rPr>
  </w:style>
  <w:style w:type="character" w:styleId="Hyperlink">
    <w:name w:val="Hyperlink"/>
    <w:basedOn w:val="DefaultParagraphFont"/>
    <w:uiPriority w:val="99"/>
    <w:unhideWhenUsed/>
    <w:rsid w:val="006642D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2908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Environment Canada</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Carina Movitz</cp:lastModifiedBy>
  <cp:revision>2</cp:revision>
  <cp:lastPrinted>2015-12-14T18:12:00Z</cp:lastPrinted>
  <dcterms:created xsi:type="dcterms:W3CDTF">2015-12-15T10:28:00Z</dcterms:created>
  <dcterms:modified xsi:type="dcterms:W3CDTF">2015-12-15T10:28:00Z</dcterms:modified>
</cp:coreProperties>
</file>